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107" w:rsidRDefault="00113107" w:rsidP="00113107">
      <w:r>
        <w:t>Calculus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Name___________________</w:t>
      </w:r>
    </w:p>
    <w:p w:rsidR="00113107" w:rsidRDefault="00113107" w:rsidP="00113107">
      <w:r>
        <w:t>Final</w:t>
      </w:r>
    </w:p>
    <w:p w:rsidR="00113107" w:rsidRDefault="00113107" w:rsidP="00113107"/>
    <w:p w:rsidR="00113107" w:rsidRDefault="00113107" w:rsidP="00113107">
      <w:r>
        <w:t>Evaluate the following.</w:t>
      </w:r>
    </w:p>
    <w:p w:rsidR="00113107" w:rsidRDefault="00113107" w:rsidP="00113107">
      <w:r>
        <w:t xml:space="preserve">1. </w:t>
      </w:r>
      <w:r w:rsidRPr="00271402">
        <w:rPr>
          <w:position w:val="-24"/>
        </w:rPr>
        <w:object w:dxaOrig="11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pt;height:31pt" o:ole="">
            <v:imagedata r:id="rId4" o:title=""/>
          </v:shape>
          <o:OLEObject Type="Embed" ProgID="Equation.3" ShapeID="_x0000_i1025" DrawAspect="Content" ObjectID="_1381234043" r:id="rId5"/>
        </w:object>
      </w:r>
      <w:r>
        <w:tab/>
      </w:r>
      <w:r>
        <w:tab/>
      </w:r>
      <w:r>
        <w:tab/>
      </w:r>
      <w:r>
        <w:tab/>
      </w:r>
      <w:r>
        <w:tab/>
        <w:t xml:space="preserve">2. </w:t>
      </w:r>
      <w:r w:rsidRPr="00271402">
        <w:rPr>
          <w:position w:val="-24"/>
        </w:rPr>
        <w:object w:dxaOrig="1060" w:dyaOrig="660">
          <v:shape id="_x0000_i1026" type="#_x0000_t75" style="width:53pt;height:33pt" o:ole="">
            <v:imagedata r:id="rId6" o:title=""/>
          </v:shape>
          <o:OLEObject Type="Embed" ProgID="Equation.3" ShapeID="_x0000_i1026" DrawAspect="Content" ObjectID="_1381234044" r:id="rId7"/>
        </w:object>
      </w:r>
    </w:p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>
      <w:r>
        <w:t xml:space="preserve">3. Find an equation of the tangent line to the graph of </w:t>
      </w:r>
      <w:r w:rsidRPr="00271402">
        <w:rPr>
          <w:position w:val="-24"/>
        </w:rPr>
        <w:object w:dxaOrig="1380" w:dyaOrig="660">
          <v:shape id="_x0000_i1027" type="#_x0000_t75" style="width:69pt;height:33pt" o:ole="">
            <v:imagedata r:id="rId8" o:title=""/>
          </v:shape>
          <o:OLEObject Type="Embed" ProgID="Equation.3" ShapeID="_x0000_i1027" DrawAspect="Content" ObjectID="_1381234045" r:id="rId9"/>
        </w:object>
      </w:r>
      <w:r>
        <w:t xml:space="preserve"> at the point (0, -1)</w:t>
      </w:r>
    </w:p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>
      <w:r>
        <w:t>4. Describe at least two situations when a function is not differentiable.  Provide a graph if necessary.</w:t>
      </w:r>
    </w:p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>
      <w:r>
        <w:t>Find the derivative.</w:t>
      </w:r>
    </w:p>
    <w:p w:rsidR="00113107" w:rsidRDefault="00113107" w:rsidP="00113107">
      <w:r>
        <w:t xml:space="preserve">5. </w:t>
      </w:r>
      <w:r w:rsidRPr="00271402">
        <w:rPr>
          <w:position w:val="-10"/>
        </w:rPr>
        <w:object w:dxaOrig="1359" w:dyaOrig="320">
          <v:shape id="_x0000_i1028" type="#_x0000_t75" style="width:68pt;height:16pt" o:ole="">
            <v:imagedata r:id="rId10" o:title=""/>
          </v:shape>
          <o:OLEObject Type="Embed" ProgID="Equation.3" ShapeID="_x0000_i1028" DrawAspect="Content" ObjectID="_1381234046" r:id="rId11"/>
        </w:object>
      </w:r>
      <w:r>
        <w:tab/>
      </w:r>
      <w:r>
        <w:tab/>
      </w:r>
      <w:r>
        <w:tab/>
      </w:r>
      <w:r>
        <w:tab/>
      </w:r>
      <w:r>
        <w:tab/>
        <w:t>6.</w:t>
      </w:r>
      <w:r w:rsidRPr="00B80BD2">
        <w:t xml:space="preserve"> </w:t>
      </w:r>
      <w:r w:rsidRPr="00B80BD2">
        <w:rPr>
          <w:position w:val="-28"/>
        </w:rPr>
        <w:object w:dxaOrig="1140" w:dyaOrig="660">
          <v:shape id="_x0000_i1029" type="#_x0000_t75" style="width:57pt;height:33pt" o:ole="">
            <v:imagedata r:id="rId12" o:title=""/>
          </v:shape>
          <o:OLEObject Type="Embed" ProgID="Equation.3" ShapeID="_x0000_i1029" DrawAspect="Content" ObjectID="_1381234047" r:id="rId13"/>
        </w:object>
      </w:r>
    </w:p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>
      <w:r>
        <w:t>7.</w:t>
      </w:r>
      <w:r w:rsidRPr="00B80BD2">
        <w:t xml:space="preserve"> </w:t>
      </w:r>
      <w:r w:rsidRPr="003354FB">
        <w:rPr>
          <w:position w:val="-10"/>
        </w:rPr>
        <w:object w:dxaOrig="1620" w:dyaOrig="360">
          <v:shape id="_x0000_i1030" type="#_x0000_t75" style="width:81pt;height:18pt" o:ole="">
            <v:imagedata r:id="rId14" o:title=""/>
          </v:shape>
          <o:OLEObject Type="Embed" ProgID="Equation.3" ShapeID="_x0000_i1030" DrawAspect="Content" ObjectID="_1381234048" r:id="rId15"/>
        </w:object>
      </w:r>
      <w:r>
        <w:tab/>
      </w:r>
      <w:r>
        <w:tab/>
      </w:r>
      <w:r>
        <w:tab/>
      </w:r>
      <w:r>
        <w:tab/>
      </w:r>
      <w:r>
        <w:tab/>
        <w:t xml:space="preserve">8. </w:t>
      </w:r>
      <w:r w:rsidRPr="003354FB">
        <w:rPr>
          <w:position w:val="-10"/>
        </w:rPr>
        <w:object w:dxaOrig="2120" w:dyaOrig="360">
          <v:shape id="_x0000_i1031" type="#_x0000_t75" style="width:106pt;height:18pt" o:ole="">
            <v:imagedata r:id="rId16" o:title=""/>
          </v:shape>
          <o:OLEObject Type="Embed" ProgID="Equation.3" ShapeID="_x0000_i1031" DrawAspect="Content" ObjectID="_1381234049" r:id="rId17"/>
        </w:object>
      </w:r>
    </w:p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>
      <w:r>
        <w:t>9.</w:t>
      </w:r>
      <w:r w:rsidRPr="00323254">
        <w:t xml:space="preserve"> </w:t>
      </w:r>
      <w:r w:rsidRPr="003354FB">
        <w:rPr>
          <w:position w:val="-10"/>
        </w:rPr>
        <w:object w:dxaOrig="1540" w:dyaOrig="360">
          <v:shape id="_x0000_i1032" type="#_x0000_t75" style="width:77pt;height:18pt" o:ole="">
            <v:imagedata r:id="rId18" o:title=""/>
          </v:shape>
          <o:OLEObject Type="Embed" ProgID="Equation.3" ShapeID="_x0000_i1032" DrawAspect="Content" ObjectID="_1381234050" r:id="rId19"/>
        </w:object>
      </w:r>
      <w:r>
        <w:tab/>
      </w:r>
      <w:r>
        <w:tab/>
      </w:r>
      <w:r>
        <w:tab/>
      </w:r>
      <w:r>
        <w:tab/>
      </w:r>
      <w:r>
        <w:tab/>
        <w:t>10.</w:t>
      </w:r>
      <w:r w:rsidRPr="00323254">
        <w:t xml:space="preserve"> </w:t>
      </w:r>
      <w:r w:rsidRPr="003354FB">
        <w:rPr>
          <w:position w:val="-10"/>
        </w:rPr>
        <w:object w:dxaOrig="1520" w:dyaOrig="360">
          <v:shape id="_x0000_i1033" type="#_x0000_t75" style="width:76pt;height:18pt" o:ole="">
            <v:imagedata r:id="rId20" o:title=""/>
          </v:shape>
          <o:OLEObject Type="Embed" ProgID="Equation.3" ShapeID="_x0000_i1033" DrawAspect="Content" ObjectID="_1381234051" r:id="rId21"/>
        </w:object>
      </w:r>
    </w:p>
    <w:p w:rsidR="00113107" w:rsidRDefault="00113107" w:rsidP="00113107">
      <w:r>
        <w:lastRenderedPageBreak/>
        <w:t>11.</w:t>
      </w:r>
      <w:r w:rsidRPr="00323254">
        <w:t xml:space="preserve"> </w:t>
      </w:r>
      <w:r w:rsidRPr="00271402">
        <w:rPr>
          <w:position w:val="-30"/>
        </w:rPr>
        <w:object w:dxaOrig="1359" w:dyaOrig="680">
          <v:shape id="_x0000_i1034" type="#_x0000_t75" style="width:68pt;height:34pt" o:ole="">
            <v:imagedata r:id="rId22" o:title=""/>
          </v:shape>
          <o:OLEObject Type="Embed" ProgID="Equation.3" ShapeID="_x0000_i1034" DrawAspect="Content" ObjectID="_1381234052" r:id="rId23"/>
        </w:object>
      </w:r>
      <w:r>
        <w:tab/>
      </w:r>
      <w:r>
        <w:tab/>
      </w:r>
      <w:r>
        <w:tab/>
      </w:r>
      <w:r>
        <w:tab/>
      </w:r>
      <w:r>
        <w:tab/>
        <w:t>12.</w:t>
      </w:r>
      <w:r w:rsidRPr="00323254">
        <w:t xml:space="preserve"> </w:t>
      </w:r>
      <w:r w:rsidRPr="00323254">
        <w:rPr>
          <w:position w:val="-10"/>
        </w:rPr>
        <w:object w:dxaOrig="2320" w:dyaOrig="360">
          <v:shape id="_x0000_i1035" type="#_x0000_t75" style="width:116pt;height:18pt" o:ole="">
            <v:imagedata r:id="rId24" o:title=""/>
          </v:shape>
          <o:OLEObject Type="Embed" ProgID="Equation.3" ShapeID="_x0000_i1035" DrawAspect="Content" ObjectID="_1381234053" r:id="rId25"/>
        </w:object>
      </w:r>
    </w:p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>
      <w:r>
        <w:t>13.</w:t>
      </w:r>
      <w:r w:rsidRPr="00323254">
        <w:t xml:space="preserve"> </w:t>
      </w:r>
      <w:r w:rsidRPr="003354FB">
        <w:rPr>
          <w:position w:val="-10"/>
        </w:rPr>
        <w:object w:dxaOrig="1359" w:dyaOrig="320">
          <v:shape id="_x0000_i1036" type="#_x0000_t75" style="width:68pt;height:16pt" o:ole="">
            <v:imagedata r:id="rId26" o:title=""/>
          </v:shape>
          <o:OLEObject Type="Embed" ProgID="Equation.3" ShapeID="_x0000_i1036" DrawAspect="Content" ObjectID="_1381234054" r:id="rId27"/>
        </w:object>
      </w:r>
      <w:r>
        <w:tab/>
      </w:r>
      <w:r>
        <w:tab/>
      </w:r>
      <w:r>
        <w:tab/>
      </w:r>
      <w:r>
        <w:tab/>
      </w:r>
      <w:r>
        <w:tab/>
        <w:t>14.</w:t>
      </w:r>
      <w:r w:rsidRPr="00323254">
        <w:t xml:space="preserve"> </w:t>
      </w:r>
      <w:r w:rsidRPr="00271402">
        <w:rPr>
          <w:position w:val="-28"/>
        </w:rPr>
        <w:object w:dxaOrig="1880" w:dyaOrig="740">
          <v:shape id="_x0000_i1037" type="#_x0000_t75" style="width:94pt;height:37pt" o:ole="">
            <v:imagedata r:id="rId28" o:title=""/>
          </v:shape>
          <o:OLEObject Type="Embed" ProgID="Equation.3" ShapeID="_x0000_i1037" DrawAspect="Content" ObjectID="_1381234055" r:id="rId29"/>
        </w:object>
      </w:r>
    </w:p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>
      <w:r>
        <w:t>15.</w:t>
      </w:r>
      <w:r w:rsidRPr="00323254">
        <w:t xml:space="preserve"> </w:t>
      </w:r>
      <w:r w:rsidRPr="003354FB">
        <w:rPr>
          <w:position w:val="-10"/>
        </w:rPr>
        <w:object w:dxaOrig="1719" w:dyaOrig="320">
          <v:shape id="_x0000_i1038" type="#_x0000_t75" style="width:86pt;height:16pt" o:ole="">
            <v:imagedata r:id="rId30" o:title=""/>
          </v:shape>
          <o:OLEObject Type="Embed" ProgID="Equation.3" ShapeID="_x0000_i1038" DrawAspect="Content" ObjectID="_1381234056" r:id="rId31"/>
        </w:object>
      </w:r>
      <w:r>
        <w:tab/>
      </w:r>
      <w:r>
        <w:tab/>
      </w:r>
      <w:r>
        <w:tab/>
      </w:r>
      <w:r>
        <w:tab/>
      </w:r>
      <w:r>
        <w:tab/>
        <w:t>16.</w:t>
      </w:r>
      <w:r w:rsidRPr="00323254">
        <w:t xml:space="preserve"> </w:t>
      </w:r>
      <w:r w:rsidRPr="003354FB">
        <w:rPr>
          <w:position w:val="-10"/>
        </w:rPr>
        <w:object w:dxaOrig="1540" w:dyaOrig="360">
          <v:shape id="_x0000_i1039" type="#_x0000_t75" style="width:77pt;height:18pt" o:ole="">
            <v:imagedata r:id="rId32" o:title=""/>
          </v:shape>
          <o:OLEObject Type="Embed" ProgID="Equation.3" ShapeID="_x0000_i1039" DrawAspect="Content" ObjectID="_1381234057" r:id="rId33"/>
        </w:object>
      </w:r>
    </w:p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>
      <w:r>
        <w:t>Differentiate with respect to x and solve for y’</w:t>
      </w:r>
    </w:p>
    <w:p w:rsidR="00113107" w:rsidRDefault="00113107" w:rsidP="00113107">
      <w:r>
        <w:t xml:space="preserve">17. </w:t>
      </w:r>
      <w:r w:rsidRPr="003354FB">
        <w:rPr>
          <w:position w:val="-10"/>
        </w:rPr>
        <w:object w:dxaOrig="1400" w:dyaOrig="360">
          <v:shape id="_x0000_i1040" type="#_x0000_t75" style="width:70pt;height:18pt" o:ole="">
            <v:imagedata r:id="rId34" o:title=""/>
          </v:shape>
          <o:OLEObject Type="Embed" ProgID="Equation.3" ShapeID="_x0000_i1040" DrawAspect="Content" ObjectID="_1381234058" r:id="rId35"/>
        </w:object>
      </w:r>
      <w:r>
        <w:tab/>
      </w:r>
      <w:r>
        <w:tab/>
      </w:r>
      <w:r>
        <w:tab/>
      </w:r>
      <w:r>
        <w:tab/>
      </w:r>
      <w:r>
        <w:tab/>
      </w:r>
    </w:p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>
      <w:r>
        <w:t xml:space="preserve">18-22. </w:t>
      </w:r>
      <w:proofErr w:type="gramStart"/>
      <w:r>
        <w:t>For</w:t>
      </w:r>
      <w:proofErr w:type="gramEnd"/>
      <w:r>
        <w:t xml:space="preserve"> the graph of </w:t>
      </w:r>
      <w:r w:rsidRPr="003354FB">
        <w:rPr>
          <w:position w:val="-10"/>
        </w:rPr>
        <w:object w:dxaOrig="1579" w:dyaOrig="360">
          <v:shape id="_x0000_i1041" type="#_x0000_t75" style="width:79pt;height:18pt" o:ole="">
            <v:imagedata r:id="rId36" o:title=""/>
          </v:shape>
          <o:OLEObject Type="Embed" ProgID="Equation.3" ShapeID="_x0000_i1041" DrawAspect="Content" ObjectID="_1381234059" r:id="rId37"/>
        </w:object>
      </w:r>
      <w:r>
        <w:t>find the critical points, inflection points, concavity, extreme values, and the y-intercept.</w:t>
      </w:r>
    </w:p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>
      <w:r>
        <w:lastRenderedPageBreak/>
        <w:t>Integrate the following.</w:t>
      </w:r>
      <w:r>
        <w:tab/>
      </w:r>
    </w:p>
    <w:p w:rsidR="00113107" w:rsidRDefault="00113107" w:rsidP="00113107">
      <w:r>
        <w:t>23.</w:t>
      </w:r>
      <w:r w:rsidRPr="005D1F4D">
        <w:t xml:space="preserve"> </w:t>
      </w:r>
      <w:r w:rsidRPr="005D1F4D">
        <w:rPr>
          <w:position w:val="-16"/>
        </w:rPr>
        <w:object w:dxaOrig="1200" w:dyaOrig="440">
          <v:shape id="_x0000_i1042" type="#_x0000_t75" style="width:60pt;height:22pt" o:ole="">
            <v:imagedata r:id="rId38" o:title=""/>
          </v:shape>
          <o:OLEObject Type="Embed" ProgID="Equation.3" ShapeID="_x0000_i1042" DrawAspect="Content" ObjectID="_1381234060" r:id="rId39"/>
        </w:object>
      </w:r>
      <w:r>
        <w:tab/>
      </w:r>
      <w:r>
        <w:tab/>
      </w:r>
      <w:r>
        <w:tab/>
      </w:r>
      <w:r>
        <w:tab/>
      </w:r>
      <w:r>
        <w:tab/>
        <w:t xml:space="preserve">24. </w:t>
      </w:r>
      <w:r w:rsidRPr="005D1F4D">
        <w:rPr>
          <w:position w:val="-16"/>
        </w:rPr>
        <w:object w:dxaOrig="1260" w:dyaOrig="440">
          <v:shape id="_x0000_i1043" type="#_x0000_t75" style="width:63pt;height:22pt" o:ole="">
            <v:imagedata r:id="rId40" o:title=""/>
          </v:shape>
          <o:OLEObject Type="Embed" ProgID="Equation.3" ShapeID="_x0000_i1043" DrawAspect="Content" ObjectID="_1381234061" r:id="rId41"/>
        </w:object>
      </w:r>
      <w:r>
        <w:tab/>
      </w:r>
    </w:p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>
      <w:r>
        <w:t>25.</w:t>
      </w:r>
      <w:r w:rsidRPr="005D1F4D">
        <w:t xml:space="preserve"> </w:t>
      </w:r>
      <w:r w:rsidRPr="005D1F4D">
        <w:rPr>
          <w:position w:val="-16"/>
        </w:rPr>
        <w:object w:dxaOrig="1200" w:dyaOrig="440">
          <v:shape id="_x0000_i1044" type="#_x0000_t75" style="width:60pt;height:22pt" o:ole="">
            <v:imagedata r:id="rId42" o:title=""/>
          </v:shape>
          <o:OLEObject Type="Embed" ProgID="Equation.3" ShapeID="_x0000_i1044" DrawAspect="Content" ObjectID="_1381234062" r:id="rId43"/>
        </w:object>
      </w:r>
      <w:r>
        <w:tab/>
      </w:r>
      <w:r>
        <w:tab/>
      </w:r>
      <w:r>
        <w:tab/>
      </w:r>
      <w:r>
        <w:tab/>
      </w:r>
      <w:r>
        <w:tab/>
        <w:t>26.</w:t>
      </w:r>
      <w:r w:rsidRPr="00E45774">
        <w:t xml:space="preserve"> </w:t>
      </w:r>
      <w:r w:rsidRPr="005D1F4D">
        <w:rPr>
          <w:position w:val="-16"/>
        </w:rPr>
        <w:object w:dxaOrig="1900" w:dyaOrig="440">
          <v:shape id="_x0000_i1045" type="#_x0000_t75" style="width:95pt;height:22pt" o:ole="">
            <v:imagedata r:id="rId44" o:title=""/>
          </v:shape>
          <o:OLEObject Type="Embed" ProgID="Equation.3" ShapeID="_x0000_i1045" DrawAspect="Content" ObjectID="_1381234063" r:id="rId45"/>
        </w:object>
      </w:r>
    </w:p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>
      <w:r>
        <w:t>Evaluate the integral.</w:t>
      </w:r>
    </w:p>
    <w:p w:rsidR="00113107" w:rsidRDefault="00113107" w:rsidP="00113107">
      <w:r>
        <w:t>27.</w:t>
      </w:r>
      <w:r w:rsidRPr="00302643">
        <w:t xml:space="preserve"> </w:t>
      </w:r>
      <w:r w:rsidRPr="00302643">
        <w:rPr>
          <w:position w:val="-32"/>
        </w:rPr>
        <w:object w:dxaOrig="1100" w:dyaOrig="760">
          <v:shape id="_x0000_i1046" type="#_x0000_t75" style="width:55pt;height:38pt" o:ole="">
            <v:imagedata r:id="rId46" o:title=""/>
          </v:shape>
          <o:OLEObject Type="Embed" ProgID="Equation.3" ShapeID="_x0000_i1046" DrawAspect="Content" ObjectID="_1381234064" r:id="rId47"/>
        </w:object>
      </w:r>
      <w:r>
        <w:tab/>
      </w:r>
      <w:r>
        <w:tab/>
      </w:r>
      <w:r>
        <w:tab/>
      </w:r>
      <w:r>
        <w:tab/>
      </w:r>
      <w:r>
        <w:tab/>
        <w:t>28.</w:t>
      </w:r>
      <w:r w:rsidRPr="00302643">
        <w:t xml:space="preserve"> </w:t>
      </w:r>
      <w:r w:rsidRPr="00E45774">
        <w:rPr>
          <w:position w:val="-30"/>
        </w:rPr>
        <w:object w:dxaOrig="1160" w:dyaOrig="740">
          <v:shape id="_x0000_i1047" type="#_x0000_t75" style="width:58pt;height:37pt" o:ole="">
            <v:imagedata r:id="rId48" o:title=""/>
          </v:shape>
          <o:OLEObject Type="Embed" ProgID="Equation.3" ShapeID="_x0000_i1047" DrawAspect="Content" ObjectID="_1381234065" r:id="rId49"/>
        </w:object>
      </w:r>
    </w:p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>
      <w:r>
        <w:t>29.</w:t>
      </w:r>
      <w:r w:rsidRPr="00302643">
        <w:t xml:space="preserve"> </w:t>
      </w:r>
      <w:r w:rsidRPr="00302643">
        <w:rPr>
          <w:position w:val="-32"/>
        </w:rPr>
        <w:object w:dxaOrig="1180" w:dyaOrig="760">
          <v:shape id="_x0000_i1048" type="#_x0000_t75" style="width:59pt;height:38pt" o:ole="">
            <v:imagedata r:id="rId50" o:title=""/>
          </v:shape>
          <o:OLEObject Type="Embed" ProgID="Equation.3" ShapeID="_x0000_i1048" DrawAspect="Content" ObjectID="_1381234066" r:id="rId51"/>
        </w:object>
      </w:r>
      <w:r>
        <w:tab/>
      </w:r>
      <w:r>
        <w:tab/>
      </w:r>
      <w:r>
        <w:tab/>
      </w:r>
      <w:r>
        <w:tab/>
      </w:r>
      <w:r>
        <w:tab/>
        <w:t>30.</w:t>
      </w:r>
      <w:r w:rsidRPr="00302643">
        <w:t xml:space="preserve"> </w:t>
      </w:r>
      <w:r w:rsidRPr="00302643">
        <w:rPr>
          <w:position w:val="-30"/>
        </w:rPr>
        <w:object w:dxaOrig="1320" w:dyaOrig="740">
          <v:shape id="_x0000_i1049" type="#_x0000_t75" style="width:66pt;height:37pt" o:ole="">
            <v:imagedata r:id="rId52" o:title=""/>
          </v:shape>
          <o:OLEObject Type="Embed" ProgID="Equation.3" ShapeID="_x0000_i1049" DrawAspect="Content" ObjectID="_1381234067" r:id="rId53"/>
        </w:object>
      </w:r>
    </w:p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>
      <w:r>
        <w:t>31.</w:t>
      </w:r>
      <w:r w:rsidRPr="00A45687">
        <w:t xml:space="preserve"> </w:t>
      </w:r>
      <w:r w:rsidRPr="00A45687">
        <w:rPr>
          <w:position w:val="-16"/>
        </w:rPr>
        <w:object w:dxaOrig="1500" w:dyaOrig="440">
          <v:shape id="_x0000_i1050" type="#_x0000_t75" style="width:75pt;height:22pt" o:ole="">
            <v:imagedata r:id="rId54" o:title=""/>
          </v:shape>
          <o:OLEObject Type="Embed" ProgID="Equation.3" ShapeID="_x0000_i1050" DrawAspect="Content" ObjectID="_1381234068" r:id="rId55"/>
        </w:object>
      </w:r>
      <w:r>
        <w:tab/>
      </w:r>
      <w:r>
        <w:tab/>
      </w:r>
      <w:r>
        <w:tab/>
      </w:r>
      <w:r>
        <w:tab/>
      </w:r>
      <w:r>
        <w:tab/>
        <w:t>32.</w:t>
      </w:r>
      <w:r w:rsidRPr="00A45687">
        <w:t xml:space="preserve"> </w:t>
      </w:r>
      <w:r w:rsidRPr="00A45687">
        <w:rPr>
          <w:position w:val="-24"/>
        </w:rPr>
        <w:object w:dxaOrig="1060" w:dyaOrig="620">
          <v:shape id="_x0000_i1051" type="#_x0000_t75" style="width:53pt;height:31pt" o:ole="">
            <v:imagedata r:id="rId56" o:title=""/>
          </v:shape>
          <o:OLEObject Type="Embed" ProgID="Equation.3" ShapeID="_x0000_i1051" DrawAspect="Content" ObjectID="_1381234069" r:id="rId57"/>
        </w:object>
      </w:r>
    </w:p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>
      <w:r>
        <w:lastRenderedPageBreak/>
        <w:t xml:space="preserve">Use the disk or washer method to find the volume.  </w:t>
      </w:r>
    </w:p>
    <w:p w:rsidR="00113107" w:rsidRDefault="00113107" w:rsidP="00113107">
      <w:r>
        <w:t>33.</w:t>
      </w:r>
      <w:r w:rsidRPr="00834538">
        <w:t xml:space="preserve"> </w:t>
      </w:r>
      <w:r w:rsidRPr="00834538">
        <w:rPr>
          <w:position w:val="-10"/>
        </w:rPr>
        <w:object w:dxaOrig="2820" w:dyaOrig="380">
          <v:shape id="_x0000_i1052" type="#_x0000_t75" style="width:141pt;height:19pt" o:ole="">
            <v:imagedata r:id="rId58" o:title=""/>
          </v:shape>
          <o:OLEObject Type="Embed" ProgID="Equation.3" ShapeID="_x0000_i1052" DrawAspect="Content" ObjectID="_1381234070" r:id="rId59"/>
        </w:object>
      </w:r>
      <w:r>
        <w:t xml:space="preserve"> about the x-axis</w:t>
      </w:r>
    </w:p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>
      <w:r>
        <w:t>34.</w:t>
      </w:r>
      <w:r w:rsidRPr="00DF54E3">
        <w:t xml:space="preserve"> </w:t>
      </w:r>
      <w:r w:rsidRPr="00834538">
        <w:rPr>
          <w:position w:val="-10"/>
        </w:rPr>
        <w:object w:dxaOrig="1939" w:dyaOrig="440">
          <v:shape id="_x0000_i1053" type="#_x0000_t75" style="width:97pt;height:22pt" o:ole="">
            <v:imagedata r:id="rId60" o:title=""/>
          </v:shape>
          <o:OLEObject Type="Embed" ProgID="Equation.3" ShapeID="_x0000_i1053" DrawAspect="Content" ObjectID="_1381234071" r:id="rId61"/>
        </w:object>
      </w:r>
      <w:r>
        <w:t xml:space="preserve"> about the y-axis</w:t>
      </w:r>
    </w:p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Pr="00113107" w:rsidRDefault="00113107" w:rsidP="00113107">
      <w:pPr>
        <w:autoSpaceDE w:val="0"/>
        <w:autoSpaceDN w:val="0"/>
        <w:adjustRightInd w:val="0"/>
        <w:rPr>
          <w:rFonts w:ascii="TimesNewRoman" w:hAnsi="TimesNewRoman" w:cs="TimesNewRoman"/>
          <w:szCs w:val="22"/>
        </w:rPr>
      </w:pPr>
      <w:r>
        <w:t xml:space="preserve">35. </w:t>
      </w:r>
      <w:r w:rsidRPr="00113107">
        <w:t xml:space="preserve">Consider the differential equation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dy</m:t>
            </m:r>
          </m:num>
          <m:den>
            <m:r>
              <w:rPr>
                <w:rFonts w:ascii="Cambria Math" w:hAnsi="Cambria Math"/>
                <w:sz w:val="28"/>
              </w:rPr>
              <m:t>dx</m:t>
            </m:r>
          </m:den>
        </m:f>
        <m:r>
          <w:rPr>
            <w:rFonts w:ascii="Cambria Math" w:hAnsi="Cambria Math"/>
            <w:sz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1+y</m:t>
            </m:r>
          </m:num>
          <m:den>
            <m:r>
              <w:rPr>
                <w:rFonts w:ascii="Cambria Math" w:hAnsi="Cambria Math"/>
                <w:sz w:val="28"/>
              </w:rPr>
              <m:t>x</m:t>
            </m:r>
          </m:den>
        </m:f>
      </m:oMath>
      <w:r w:rsidRPr="00113107">
        <w:rPr>
          <w:rFonts w:ascii="TimesNewRoman" w:hAnsi="TimesNewRoman" w:cs="TimesNewRoman"/>
          <w:szCs w:val="22"/>
        </w:rPr>
        <w:t xml:space="preserve"> on the axes provided, sketch a slope field for the given differential equation at the nine points indicated.</w:t>
      </w:r>
    </w:p>
    <w:p w:rsidR="00113107" w:rsidRPr="00113107" w:rsidRDefault="00113107" w:rsidP="00113107">
      <w:pPr>
        <w:rPr>
          <w:sz w:val="28"/>
        </w:rPr>
      </w:pPr>
    </w:p>
    <w:p w:rsidR="00113107" w:rsidRDefault="00113107" w:rsidP="00113107">
      <w:pPr>
        <w:ind w:left="1440" w:firstLine="720"/>
        <w:rPr>
          <w:sz w:val="28"/>
        </w:rPr>
      </w:pPr>
      <w:r w:rsidRPr="00113107">
        <w:rPr>
          <w:noProof/>
          <w:sz w:val="28"/>
        </w:rPr>
        <w:drawing>
          <wp:inline distT="0" distB="0" distL="0" distR="0">
            <wp:extent cx="2044700" cy="2133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107" w:rsidRPr="00113107" w:rsidRDefault="00113107" w:rsidP="00113107">
      <w:pPr>
        <w:ind w:left="1440" w:firstLine="720"/>
        <w:rPr>
          <w:sz w:val="28"/>
        </w:rPr>
      </w:pPr>
    </w:p>
    <w:p w:rsidR="00113107" w:rsidRDefault="00113107" w:rsidP="00113107"/>
    <w:p w:rsidR="00113107" w:rsidRDefault="00113107" w:rsidP="00113107"/>
    <w:p w:rsidR="00113107" w:rsidRDefault="00113107" w:rsidP="00113107"/>
    <w:p w:rsidR="00113107" w:rsidRPr="00113107" w:rsidRDefault="00113107" w:rsidP="00113107">
      <w:pPr>
        <w:autoSpaceDE w:val="0"/>
        <w:autoSpaceDN w:val="0"/>
        <w:adjustRightInd w:val="0"/>
        <w:rPr>
          <w:rFonts w:ascii="Times-Roman" w:eastAsiaTheme="minorHAnsi" w:hAnsi="Times-Roman" w:cs="Times-Roman"/>
          <w:szCs w:val="22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2057400</wp:posOffset>
            </wp:positionH>
            <wp:positionV relativeFrom="paragraph">
              <wp:posOffset>-101600</wp:posOffset>
            </wp:positionV>
            <wp:extent cx="3340100" cy="301434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0" cy="301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36. </w:t>
      </w:r>
      <w:r w:rsidRPr="00113107">
        <w:rPr>
          <w:rFonts w:ascii="Times-Roman" w:eastAsiaTheme="minorHAnsi" w:hAnsi="Times-Roman" w:cs="Times-Roman"/>
          <w:szCs w:val="22"/>
        </w:rPr>
        <w:t xml:space="preserve">There are 700 people in line for a popular amusement-park ride when the ride </w:t>
      </w:r>
      <w:proofErr w:type="gramStart"/>
      <w:r w:rsidRPr="00113107">
        <w:rPr>
          <w:rFonts w:ascii="Times-Roman" w:eastAsiaTheme="minorHAnsi" w:hAnsi="Times-Roman" w:cs="Times-Roman"/>
          <w:szCs w:val="22"/>
        </w:rPr>
        <w:t xml:space="preserve">begins </w:t>
      </w:r>
      <w:r>
        <w:rPr>
          <w:rFonts w:ascii="Times-Roman" w:eastAsiaTheme="minorHAnsi" w:hAnsi="Times-Roman" w:cs="Times-Roman"/>
          <w:szCs w:val="22"/>
        </w:rPr>
        <w:t xml:space="preserve"> o</w:t>
      </w:r>
      <w:r w:rsidRPr="00113107">
        <w:rPr>
          <w:rFonts w:ascii="Times-Roman" w:eastAsiaTheme="minorHAnsi" w:hAnsi="Times-Roman" w:cs="Times-Roman"/>
          <w:szCs w:val="22"/>
        </w:rPr>
        <w:t>peration</w:t>
      </w:r>
      <w:proofErr w:type="gramEnd"/>
      <w:r w:rsidRPr="00113107">
        <w:rPr>
          <w:rFonts w:ascii="Times-Roman" w:eastAsiaTheme="minorHAnsi" w:hAnsi="Times-Roman" w:cs="Times-Roman"/>
          <w:szCs w:val="22"/>
        </w:rPr>
        <w:t xml:space="preserve"> in the morning.</w:t>
      </w:r>
    </w:p>
    <w:p w:rsidR="00113107" w:rsidRDefault="00113107" w:rsidP="00113107">
      <w:pPr>
        <w:autoSpaceDE w:val="0"/>
        <w:autoSpaceDN w:val="0"/>
        <w:adjustRightInd w:val="0"/>
        <w:rPr>
          <w:rFonts w:ascii="Times-Roman" w:eastAsiaTheme="minorHAnsi" w:hAnsi="Times-Roman" w:cs="Times-Roman"/>
          <w:szCs w:val="22"/>
        </w:rPr>
      </w:pPr>
      <w:r w:rsidRPr="00113107">
        <w:rPr>
          <w:rFonts w:ascii="Times-Roman" w:eastAsiaTheme="minorHAnsi" w:hAnsi="Times-Roman" w:cs="Times-Roman"/>
          <w:szCs w:val="22"/>
        </w:rPr>
        <w:t xml:space="preserve">Once it begins operation, the ride accepts passengers until the park closes 8 hours later. </w:t>
      </w:r>
    </w:p>
    <w:p w:rsidR="00113107" w:rsidRDefault="00113107" w:rsidP="00113107">
      <w:pPr>
        <w:autoSpaceDE w:val="0"/>
        <w:autoSpaceDN w:val="0"/>
        <w:adjustRightInd w:val="0"/>
        <w:rPr>
          <w:rFonts w:ascii="Times-Roman" w:eastAsiaTheme="minorHAnsi" w:hAnsi="Times-Roman" w:cs="Times-Roman"/>
          <w:szCs w:val="22"/>
        </w:rPr>
      </w:pPr>
    </w:p>
    <w:p w:rsidR="00113107" w:rsidRPr="00113107" w:rsidRDefault="00113107" w:rsidP="00113107">
      <w:pPr>
        <w:autoSpaceDE w:val="0"/>
        <w:autoSpaceDN w:val="0"/>
        <w:adjustRightInd w:val="0"/>
        <w:rPr>
          <w:rFonts w:ascii="Times-Roman" w:eastAsiaTheme="minorHAnsi" w:hAnsi="Times-Roman" w:cs="Times-Roman"/>
          <w:szCs w:val="22"/>
        </w:rPr>
      </w:pPr>
      <w:r w:rsidRPr="00113107">
        <w:rPr>
          <w:rFonts w:ascii="Times-Roman" w:eastAsiaTheme="minorHAnsi" w:hAnsi="Times-Roman" w:cs="Times-Roman"/>
          <w:szCs w:val="22"/>
        </w:rPr>
        <w:t>While there is a line,</w:t>
      </w:r>
    </w:p>
    <w:p w:rsidR="00113107" w:rsidRPr="00113107" w:rsidRDefault="00113107" w:rsidP="00113107">
      <w:pPr>
        <w:autoSpaceDE w:val="0"/>
        <w:autoSpaceDN w:val="0"/>
        <w:adjustRightInd w:val="0"/>
        <w:rPr>
          <w:rFonts w:ascii="Times-Roman" w:eastAsiaTheme="minorHAnsi" w:hAnsi="Times-Roman" w:cs="Times-Roman"/>
          <w:szCs w:val="22"/>
        </w:rPr>
      </w:pPr>
      <w:proofErr w:type="gramStart"/>
      <w:r w:rsidRPr="00113107">
        <w:rPr>
          <w:rFonts w:ascii="Times-Roman" w:eastAsiaTheme="minorHAnsi" w:hAnsi="Times-Roman" w:cs="Times-Roman"/>
          <w:szCs w:val="22"/>
        </w:rPr>
        <w:t>people</w:t>
      </w:r>
      <w:proofErr w:type="gramEnd"/>
      <w:r w:rsidRPr="00113107">
        <w:rPr>
          <w:rFonts w:ascii="Times-Roman" w:eastAsiaTheme="minorHAnsi" w:hAnsi="Times-Roman" w:cs="Times-Roman"/>
          <w:szCs w:val="22"/>
        </w:rPr>
        <w:t xml:space="preserve"> move onto the ride at a rate of 800 p</w:t>
      </w:r>
      <w:r>
        <w:rPr>
          <w:rFonts w:ascii="Times-Roman" w:eastAsiaTheme="minorHAnsi" w:hAnsi="Times-Roman" w:cs="Times-Roman"/>
          <w:szCs w:val="22"/>
        </w:rPr>
        <w:t xml:space="preserve">eople per hour. The graph </w:t>
      </w:r>
      <w:r w:rsidRPr="00113107">
        <w:rPr>
          <w:rFonts w:ascii="Times-Roman" w:eastAsiaTheme="minorHAnsi" w:hAnsi="Times-Roman" w:cs="Times-Roman"/>
          <w:szCs w:val="22"/>
        </w:rPr>
        <w:t xml:space="preserve">shows the rate, </w:t>
      </w:r>
      <w:proofErr w:type="gramStart"/>
      <w:r w:rsidRPr="00113107">
        <w:rPr>
          <w:rFonts w:ascii="Times-Italic" w:eastAsiaTheme="minorHAnsi" w:hAnsi="Times-Italic" w:cs="Times-Italic"/>
          <w:i/>
          <w:iCs/>
          <w:szCs w:val="22"/>
        </w:rPr>
        <w:t>r</w:t>
      </w:r>
      <w:r w:rsidRPr="00113107">
        <w:rPr>
          <w:rFonts w:ascii="MTSymbol" w:eastAsiaTheme="minorHAnsi" w:hAnsi="MTSymbol" w:cs="MTSymbol"/>
          <w:sz w:val="29"/>
          <w:szCs w:val="27"/>
        </w:rPr>
        <w:t>(</w:t>
      </w:r>
      <w:proofErr w:type="gramEnd"/>
      <w:r w:rsidRPr="00113107">
        <w:rPr>
          <w:rFonts w:ascii="Times-Italic" w:eastAsiaTheme="minorHAnsi" w:hAnsi="Times-Italic" w:cs="Times-Italic"/>
          <w:i/>
          <w:iCs/>
          <w:szCs w:val="22"/>
        </w:rPr>
        <w:t>t</w:t>
      </w:r>
      <w:r w:rsidRPr="00113107">
        <w:rPr>
          <w:rFonts w:ascii="MTSymbol" w:eastAsiaTheme="minorHAnsi" w:hAnsi="MTSymbol" w:cs="MTSymbol"/>
          <w:sz w:val="29"/>
          <w:szCs w:val="27"/>
        </w:rPr>
        <w:t>)</w:t>
      </w:r>
      <w:r w:rsidRPr="00113107">
        <w:rPr>
          <w:rFonts w:ascii="Times-Roman" w:eastAsiaTheme="minorHAnsi" w:hAnsi="Times-Roman" w:cs="Times-Roman"/>
          <w:szCs w:val="22"/>
        </w:rPr>
        <w:t>, at which</w:t>
      </w:r>
      <w:r>
        <w:rPr>
          <w:rFonts w:ascii="Times-Roman" w:eastAsiaTheme="minorHAnsi" w:hAnsi="Times-Roman" w:cs="Times-Roman"/>
          <w:szCs w:val="22"/>
        </w:rPr>
        <w:t xml:space="preserve"> </w:t>
      </w:r>
      <w:r w:rsidRPr="00113107">
        <w:rPr>
          <w:rFonts w:ascii="Times-Roman" w:eastAsiaTheme="minorHAnsi" w:hAnsi="Times-Roman" w:cs="Times-Roman"/>
          <w:szCs w:val="22"/>
        </w:rPr>
        <w:t xml:space="preserve">people arrive at the ride throughout the day. Time </w:t>
      </w:r>
      <w:r w:rsidRPr="00113107">
        <w:rPr>
          <w:rFonts w:ascii="Times-Italic" w:eastAsiaTheme="minorHAnsi" w:hAnsi="Times-Italic" w:cs="Times-Italic"/>
          <w:i/>
          <w:iCs/>
          <w:szCs w:val="22"/>
        </w:rPr>
        <w:t xml:space="preserve">t </w:t>
      </w:r>
      <w:r w:rsidRPr="00113107">
        <w:rPr>
          <w:rFonts w:ascii="Times-Roman" w:eastAsiaTheme="minorHAnsi" w:hAnsi="Times-Roman" w:cs="Times-Roman"/>
          <w:szCs w:val="22"/>
        </w:rPr>
        <w:t>is measured in hours from the time the ride begins</w:t>
      </w:r>
    </w:p>
    <w:p w:rsidR="00113107" w:rsidRDefault="00113107" w:rsidP="00113107">
      <w:pPr>
        <w:rPr>
          <w:rFonts w:ascii="Times-Roman" w:eastAsiaTheme="minorHAnsi" w:hAnsi="Times-Roman" w:cs="Times-Roman"/>
          <w:szCs w:val="22"/>
        </w:rPr>
      </w:pPr>
      <w:proofErr w:type="gramStart"/>
      <w:r w:rsidRPr="00113107">
        <w:rPr>
          <w:rFonts w:ascii="Times-Roman" w:eastAsiaTheme="minorHAnsi" w:hAnsi="Times-Roman" w:cs="Times-Roman"/>
          <w:szCs w:val="22"/>
        </w:rPr>
        <w:t>operation</w:t>
      </w:r>
      <w:proofErr w:type="gramEnd"/>
      <w:r w:rsidRPr="00113107">
        <w:rPr>
          <w:rFonts w:ascii="Times-Roman" w:eastAsiaTheme="minorHAnsi" w:hAnsi="Times-Roman" w:cs="Times-Roman"/>
          <w:szCs w:val="22"/>
        </w:rPr>
        <w:t>.</w:t>
      </w:r>
    </w:p>
    <w:p w:rsidR="00113107" w:rsidRPr="00113107" w:rsidRDefault="00113107" w:rsidP="00113107">
      <w:pPr>
        <w:rPr>
          <w:rFonts w:ascii="Times-Roman" w:eastAsiaTheme="minorHAnsi" w:hAnsi="Times-Roman" w:cs="Times-Roman"/>
          <w:sz w:val="26"/>
          <w:szCs w:val="22"/>
        </w:rPr>
      </w:pPr>
    </w:p>
    <w:p w:rsidR="00113107" w:rsidRDefault="00113107" w:rsidP="00113107">
      <w:pPr>
        <w:autoSpaceDE w:val="0"/>
        <w:autoSpaceDN w:val="0"/>
        <w:adjustRightInd w:val="0"/>
        <w:rPr>
          <w:rFonts w:ascii="Times-Roman" w:eastAsiaTheme="minorHAnsi" w:hAnsi="Times-Roman" w:cs="Times-Roman"/>
          <w:szCs w:val="22"/>
        </w:rPr>
      </w:pPr>
      <w:r w:rsidRPr="00113107">
        <w:rPr>
          <w:rFonts w:ascii="Times-Roman" w:eastAsiaTheme="minorHAnsi" w:hAnsi="Times-Roman" w:cs="Times-Roman"/>
          <w:szCs w:val="22"/>
        </w:rPr>
        <w:t xml:space="preserve">How many people arrive at the ride between </w:t>
      </w:r>
      <w:r w:rsidRPr="00113107">
        <w:rPr>
          <w:rFonts w:ascii="Times-Italic" w:eastAsiaTheme="minorHAnsi" w:hAnsi="Times-Italic" w:cs="Times-Italic"/>
          <w:i/>
          <w:iCs/>
          <w:szCs w:val="22"/>
        </w:rPr>
        <w:t xml:space="preserve">t </w:t>
      </w:r>
      <w:r w:rsidRPr="00113107">
        <w:rPr>
          <w:rFonts w:ascii="MTSymbol" w:eastAsiaTheme="minorHAnsi" w:hAnsi="MTSymbol" w:cs="MTSymbol"/>
          <w:szCs w:val="22"/>
        </w:rPr>
        <w:t xml:space="preserve">= </w:t>
      </w:r>
      <w:r w:rsidRPr="00113107">
        <w:rPr>
          <w:rFonts w:ascii="Times-Roman" w:eastAsiaTheme="minorHAnsi" w:hAnsi="Times-Roman" w:cs="Times-Roman"/>
          <w:szCs w:val="22"/>
        </w:rPr>
        <w:t xml:space="preserve">0 and </w:t>
      </w:r>
      <w:r w:rsidRPr="00113107">
        <w:rPr>
          <w:rFonts w:ascii="Times-Italic" w:eastAsiaTheme="minorHAnsi" w:hAnsi="Times-Italic" w:cs="Times-Italic"/>
          <w:i/>
          <w:iCs/>
          <w:szCs w:val="22"/>
        </w:rPr>
        <w:t xml:space="preserve">t </w:t>
      </w:r>
      <w:r w:rsidRPr="00113107">
        <w:rPr>
          <w:rFonts w:ascii="MTSymbol" w:eastAsiaTheme="minorHAnsi" w:hAnsi="MTSymbol" w:cs="MTSymbol"/>
          <w:szCs w:val="22"/>
        </w:rPr>
        <w:t xml:space="preserve">= </w:t>
      </w:r>
      <w:proofErr w:type="gramStart"/>
      <w:r w:rsidRPr="00113107">
        <w:rPr>
          <w:rFonts w:ascii="Times-Roman" w:eastAsiaTheme="minorHAnsi" w:hAnsi="Times-Roman" w:cs="Times-Roman"/>
          <w:szCs w:val="22"/>
        </w:rPr>
        <w:t>3 ?</w:t>
      </w:r>
      <w:proofErr w:type="gramEnd"/>
      <w:r w:rsidRPr="00113107">
        <w:rPr>
          <w:rFonts w:ascii="Times-Roman" w:eastAsiaTheme="minorHAnsi" w:hAnsi="Times-Roman" w:cs="Times-Roman"/>
          <w:szCs w:val="22"/>
        </w:rPr>
        <w:t xml:space="preserve"> </w:t>
      </w:r>
    </w:p>
    <w:p w:rsidR="00113107" w:rsidRDefault="00113107" w:rsidP="00113107">
      <w:pPr>
        <w:autoSpaceDE w:val="0"/>
        <w:autoSpaceDN w:val="0"/>
        <w:adjustRightInd w:val="0"/>
        <w:rPr>
          <w:rFonts w:ascii="Times-Roman" w:eastAsiaTheme="minorHAnsi" w:hAnsi="Times-Roman" w:cs="Times-Roman"/>
          <w:szCs w:val="22"/>
        </w:rPr>
      </w:pPr>
    </w:p>
    <w:p w:rsidR="00113107" w:rsidRDefault="00113107" w:rsidP="00113107">
      <w:pPr>
        <w:autoSpaceDE w:val="0"/>
        <w:autoSpaceDN w:val="0"/>
        <w:adjustRightInd w:val="0"/>
        <w:rPr>
          <w:rFonts w:ascii="Times-Roman" w:eastAsiaTheme="minorHAnsi" w:hAnsi="Times-Roman" w:cs="Times-Roman"/>
          <w:szCs w:val="22"/>
        </w:rPr>
      </w:pPr>
    </w:p>
    <w:p w:rsidR="00113107" w:rsidRDefault="00113107" w:rsidP="00113107">
      <w:pPr>
        <w:autoSpaceDE w:val="0"/>
        <w:autoSpaceDN w:val="0"/>
        <w:adjustRightInd w:val="0"/>
        <w:rPr>
          <w:rFonts w:ascii="Times-Roman" w:eastAsiaTheme="minorHAnsi" w:hAnsi="Times-Roman" w:cs="Times-Roman"/>
          <w:szCs w:val="22"/>
        </w:rPr>
      </w:pPr>
    </w:p>
    <w:p w:rsidR="00113107" w:rsidRDefault="00113107" w:rsidP="00113107">
      <w:pPr>
        <w:autoSpaceDE w:val="0"/>
        <w:autoSpaceDN w:val="0"/>
        <w:adjustRightInd w:val="0"/>
        <w:rPr>
          <w:rFonts w:ascii="Times-Roman" w:eastAsiaTheme="minorHAnsi" w:hAnsi="Times-Roman" w:cs="Times-Roman"/>
          <w:szCs w:val="22"/>
        </w:rPr>
      </w:pPr>
    </w:p>
    <w:p w:rsidR="00113107" w:rsidRDefault="00113107" w:rsidP="00113107">
      <w:pPr>
        <w:autoSpaceDE w:val="0"/>
        <w:autoSpaceDN w:val="0"/>
        <w:adjustRightInd w:val="0"/>
        <w:rPr>
          <w:rFonts w:ascii="Times-Roman" w:eastAsiaTheme="minorHAnsi" w:hAnsi="Times-Roman" w:cs="Times-Roman"/>
          <w:szCs w:val="22"/>
        </w:rPr>
      </w:pPr>
    </w:p>
    <w:p w:rsidR="00113107" w:rsidRDefault="00113107" w:rsidP="00113107">
      <w:pPr>
        <w:autoSpaceDE w:val="0"/>
        <w:autoSpaceDN w:val="0"/>
        <w:adjustRightInd w:val="0"/>
        <w:rPr>
          <w:rFonts w:ascii="Times-Roman" w:eastAsiaTheme="minorHAnsi" w:hAnsi="Times-Roman" w:cs="Times-Roman"/>
          <w:szCs w:val="22"/>
        </w:rPr>
      </w:pPr>
    </w:p>
    <w:p w:rsidR="00113107" w:rsidRDefault="00113107" w:rsidP="00113107">
      <w:pPr>
        <w:autoSpaceDE w:val="0"/>
        <w:autoSpaceDN w:val="0"/>
        <w:adjustRightInd w:val="0"/>
        <w:rPr>
          <w:rFonts w:ascii="Times-Roman" w:eastAsiaTheme="minorHAnsi" w:hAnsi="Times-Roman" w:cs="Times-Roman"/>
          <w:szCs w:val="22"/>
        </w:rPr>
      </w:pPr>
    </w:p>
    <w:p w:rsidR="00113107" w:rsidRDefault="00113107" w:rsidP="00113107">
      <w:pPr>
        <w:autoSpaceDE w:val="0"/>
        <w:autoSpaceDN w:val="0"/>
        <w:adjustRightInd w:val="0"/>
        <w:rPr>
          <w:rFonts w:ascii="Times-Roman" w:eastAsiaTheme="minorHAnsi" w:hAnsi="Times-Roman" w:cs="Times-Roman"/>
          <w:szCs w:val="22"/>
        </w:rPr>
      </w:pPr>
    </w:p>
    <w:p w:rsidR="00113107" w:rsidRDefault="00113107" w:rsidP="00113107">
      <w:pPr>
        <w:autoSpaceDE w:val="0"/>
        <w:autoSpaceDN w:val="0"/>
        <w:adjustRightInd w:val="0"/>
        <w:rPr>
          <w:rFonts w:ascii="Times-Roman" w:eastAsiaTheme="minorHAnsi" w:hAnsi="Times-Roman" w:cs="Times-Roman"/>
          <w:szCs w:val="22"/>
        </w:rPr>
      </w:pPr>
    </w:p>
    <w:p w:rsidR="00113107" w:rsidRDefault="00113107" w:rsidP="00113107">
      <w:pPr>
        <w:autoSpaceDE w:val="0"/>
        <w:autoSpaceDN w:val="0"/>
        <w:adjustRightInd w:val="0"/>
        <w:rPr>
          <w:rFonts w:ascii="Times-Roman" w:eastAsiaTheme="minorHAnsi" w:hAnsi="Times-Roman" w:cs="Times-Roman"/>
          <w:szCs w:val="22"/>
        </w:rPr>
      </w:pPr>
    </w:p>
    <w:p w:rsidR="00113107" w:rsidRDefault="00113107" w:rsidP="00113107">
      <w:pPr>
        <w:autoSpaceDE w:val="0"/>
        <w:autoSpaceDN w:val="0"/>
        <w:adjustRightInd w:val="0"/>
        <w:rPr>
          <w:rFonts w:ascii="Times-Roman" w:eastAsiaTheme="minorHAnsi" w:hAnsi="Times-Roman" w:cs="Times-Roman"/>
          <w:szCs w:val="22"/>
        </w:rPr>
      </w:pPr>
      <w:r>
        <w:rPr>
          <w:rFonts w:ascii="Times-Roman" w:eastAsiaTheme="minorHAnsi" w:hAnsi="Times-Roman" w:cs="Times-Roman"/>
          <w:szCs w:val="22"/>
        </w:rPr>
        <w:t>37</w:t>
      </w:r>
      <w:r w:rsidRPr="00113107">
        <w:rPr>
          <w:rFonts w:ascii="Times-Roman" w:eastAsiaTheme="minorHAnsi" w:hAnsi="Times-Roman" w:cs="Times-Roman"/>
          <w:sz w:val="26"/>
          <w:szCs w:val="22"/>
        </w:rPr>
        <w:t xml:space="preserve">. </w:t>
      </w:r>
      <w:r w:rsidRPr="00113107">
        <w:rPr>
          <w:rFonts w:ascii="Times-Roman" w:eastAsiaTheme="minorHAnsi" w:hAnsi="Times-Roman" w:cs="Times-Roman"/>
          <w:szCs w:val="22"/>
        </w:rPr>
        <w:t xml:space="preserve">Is the number of people waiting in line to get on the ride increasing or decreasing between </w:t>
      </w:r>
      <w:r w:rsidRPr="00113107">
        <w:rPr>
          <w:rFonts w:ascii="Times-Italic" w:eastAsiaTheme="minorHAnsi" w:hAnsi="Times-Italic" w:cs="Times-Italic"/>
          <w:i/>
          <w:iCs/>
          <w:szCs w:val="22"/>
        </w:rPr>
        <w:t xml:space="preserve">t </w:t>
      </w:r>
      <w:r w:rsidRPr="00113107">
        <w:rPr>
          <w:rFonts w:ascii="MTSymbol" w:eastAsiaTheme="minorHAnsi" w:hAnsi="MTSymbol" w:cs="MTSymbol"/>
          <w:szCs w:val="22"/>
        </w:rPr>
        <w:t xml:space="preserve">= </w:t>
      </w:r>
      <w:r w:rsidRPr="00113107">
        <w:rPr>
          <w:rFonts w:ascii="Times-Roman" w:eastAsiaTheme="minorHAnsi" w:hAnsi="Times-Roman" w:cs="Times-Roman"/>
          <w:szCs w:val="22"/>
        </w:rPr>
        <w:t>2 and</w:t>
      </w:r>
      <w:r>
        <w:rPr>
          <w:rFonts w:ascii="Times-Roman" w:eastAsiaTheme="minorHAnsi" w:hAnsi="Times-Roman" w:cs="Times-Roman"/>
          <w:szCs w:val="22"/>
        </w:rPr>
        <w:t xml:space="preserve"> </w:t>
      </w:r>
      <w:r w:rsidRPr="00113107">
        <w:rPr>
          <w:rFonts w:ascii="Times-Italic" w:eastAsiaTheme="minorHAnsi" w:hAnsi="Times-Italic" w:cs="Times-Italic"/>
          <w:i/>
          <w:iCs/>
          <w:szCs w:val="22"/>
        </w:rPr>
        <w:t xml:space="preserve">t </w:t>
      </w:r>
      <w:r w:rsidRPr="00113107">
        <w:rPr>
          <w:rFonts w:ascii="MTSymbol" w:eastAsiaTheme="minorHAnsi" w:hAnsi="MTSymbol" w:cs="MTSymbol"/>
          <w:szCs w:val="22"/>
        </w:rPr>
        <w:t xml:space="preserve">= </w:t>
      </w:r>
      <w:proofErr w:type="gramStart"/>
      <w:r w:rsidRPr="00113107">
        <w:rPr>
          <w:rFonts w:ascii="Times-Roman" w:eastAsiaTheme="minorHAnsi" w:hAnsi="Times-Roman" w:cs="Times-Roman"/>
          <w:szCs w:val="22"/>
        </w:rPr>
        <w:t>3 ?</w:t>
      </w:r>
      <w:proofErr w:type="gramEnd"/>
      <w:r w:rsidRPr="00113107">
        <w:rPr>
          <w:rFonts w:ascii="Times-Roman" w:eastAsiaTheme="minorHAnsi" w:hAnsi="Times-Roman" w:cs="Times-Roman"/>
          <w:szCs w:val="22"/>
        </w:rPr>
        <w:t xml:space="preserve"> Justify your answer.</w:t>
      </w:r>
    </w:p>
    <w:p w:rsidR="00113107" w:rsidRDefault="00113107" w:rsidP="00113107">
      <w:pPr>
        <w:autoSpaceDE w:val="0"/>
        <w:autoSpaceDN w:val="0"/>
        <w:adjustRightInd w:val="0"/>
        <w:rPr>
          <w:rFonts w:ascii="Times-Roman" w:eastAsiaTheme="minorHAnsi" w:hAnsi="Times-Roman" w:cs="Times-Roman"/>
          <w:szCs w:val="22"/>
        </w:rPr>
      </w:pPr>
    </w:p>
    <w:p w:rsidR="00113107" w:rsidRDefault="00113107" w:rsidP="00113107">
      <w:pPr>
        <w:autoSpaceDE w:val="0"/>
        <w:autoSpaceDN w:val="0"/>
        <w:adjustRightInd w:val="0"/>
        <w:rPr>
          <w:rFonts w:ascii="Times-Roman" w:eastAsiaTheme="minorHAnsi" w:hAnsi="Times-Roman" w:cs="Times-Roman"/>
          <w:szCs w:val="22"/>
        </w:rPr>
      </w:pPr>
    </w:p>
    <w:p w:rsidR="00113107" w:rsidRDefault="00113107" w:rsidP="00113107">
      <w:pPr>
        <w:autoSpaceDE w:val="0"/>
        <w:autoSpaceDN w:val="0"/>
        <w:adjustRightInd w:val="0"/>
        <w:rPr>
          <w:rFonts w:ascii="Times-Roman" w:eastAsiaTheme="minorHAnsi" w:hAnsi="Times-Roman" w:cs="Times-Roman"/>
          <w:szCs w:val="22"/>
        </w:rPr>
      </w:pPr>
    </w:p>
    <w:p w:rsidR="00113107" w:rsidRDefault="00113107" w:rsidP="00113107">
      <w:pPr>
        <w:autoSpaceDE w:val="0"/>
        <w:autoSpaceDN w:val="0"/>
        <w:adjustRightInd w:val="0"/>
        <w:rPr>
          <w:rFonts w:ascii="Times-Roman" w:eastAsiaTheme="minorHAnsi" w:hAnsi="Times-Roman" w:cs="Times-Roman"/>
          <w:szCs w:val="22"/>
        </w:rPr>
      </w:pPr>
    </w:p>
    <w:p w:rsidR="00113107" w:rsidRDefault="00113107" w:rsidP="00113107">
      <w:pPr>
        <w:autoSpaceDE w:val="0"/>
        <w:autoSpaceDN w:val="0"/>
        <w:adjustRightInd w:val="0"/>
        <w:rPr>
          <w:rFonts w:ascii="Times-Roman" w:eastAsiaTheme="minorHAnsi" w:hAnsi="Times-Roman" w:cs="Times-Roman"/>
          <w:szCs w:val="22"/>
        </w:rPr>
      </w:pPr>
    </w:p>
    <w:p w:rsidR="00113107" w:rsidRDefault="00113107" w:rsidP="00113107">
      <w:pPr>
        <w:autoSpaceDE w:val="0"/>
        <w:autoSpaceDN w:val="0"/>
        <w:adjustRightInd w:val="0"/>
        <w:rPr>
          <w:rFonts w:ascii="Times-Roman" w:eastAsiaTheme="minorHAnsi" w:hAnsi="Times-Roman" w:cs="Times-Roman"/>
          <w:szCs w:val="22"/>
        </w:rPr>
      </w:pPr>
    </w:p>
    <w:p w:rsidR="00113107" w:rsidRPr="00113107" w:rsidRDefault="00113107" w:rsidP="00113107">
      <w:pPr>
        <w:autoSpaceDE w:val="0"/>
        <w:autoSpaceDN w:val="0"/>
        <w:adjustRightInd w:val="0"/>
        <w:rPr>
          <w:rFonts w:ascii="Times-Roman" w:eastAsiaTheme="minorHAnsi" w:hAnsi="Times-Roman" w:cs="Times-Roman"/>
          <w:szCs w:val="22"/>
        </w:rPr>
      </w:pPr>
    </w:p>
    <w:p w:rsidR="00113107" w:rsidRDefault="00113107" w:rsidP="00113107">
      <w:pPr>
        <w:autoSpaceDE w:val="0"/>
        <w:autoSpaceDN w:val="0"/>
        <w:adjustRightInd w:val="0"/>
        <w:rPr>
          <w:rFonts w:ascii="Times-Roman" w:eastAsiaTheme="minorHAnsi" w:hAnsi="Times-Roman" w:cs="Times-Roman"/>
          <w:szCs w:val="22"/>
        </w:rPr>
      </w:pPr>
      <w:r>
        <w:rPr>
          <w:rFonts w:ascii="Times-Roman" w:eastAsiaTheme="minorHAnsi" w:hAnsi="Times-Roman" w:cs="Times-Roman"/>
          <w:szCs w:val="22"/>
        </w:rPr>
        <w:t xml:space="preserve">38. </w:t>
      </w:r>
      <w:r w:rsidRPr="00113107">
        <w:rPr>
          <w:rFonts w:ascii="Times-Roman" w:eastAsiaTheme="minorHAnsi" w:hAnsi="Times-Roman" w:cs="Times-Roman"/>
          <w:szCs w:val="22"/>
        </w:rPr>
        <w:t xml:space="preserve"> At what time </w:t>
      </w:r>
      <w:r w:rsidRPr="00113107">
        <w:rPr>
          <w:rFonts w:ascii="Times-Italic" w:eastAsiaTheme="minorHAnsi" w:hAnsi="Times-Italic" w:cs="Times-Italic"/>
          <w:i/>
          <w:iCs/>
          <w:szCs w:val="22"/>
        </w:rPr>
        <w:t xml:space="preserve">t </w:t>
      </w:r>
      <w:r w:rsidRPr="00113107">
        <w:rPr>
          <w:rFonts w:ascii="Times-Roman" w:eastAsiaTheme="minorHAnsi" w:hAnsi="Times-Roman" w:cs="Times-Roman"/>
          <w:szCs w:val="22"/>
        </w:rPr>
        <w:t>is the line for the ride the longest? How many people are in line at that time? Justify your</w:t>
      </w:r>
      <w:r>
        <w:rPr>
          <w:rFonts w:ascii="Times-Roman" w:eastAsiaTheme="minorHAnsi" w:hAnsi="Times-Roman" w:cs="Times-Roman"/>
          <w:szCs w:val="22"/>
        </w:rPr>
        <w:t xml:space="preserve"> </w:t>
      </w:r>
      <w:r w:rsidRPr="00113107">
        <w:rPr>
          <w:rFonts w:ascii="Times-Roman" w:eastAsiaTheme="minorHAnsi" w:hAnsi="Times-Roman" w:cs="Times-Roman"/>
          <w:szCs w:val="22"/>
        </w:rPr>
        <w:t>answers.</w:t>
      </w:r>
    </w:p>
    <w:p w:rsidR="00113107" w:rsidRDefault="00113107" w:rsidP="00113107">
      <w:pPr>
        <w:autoSpaceDE w:val="0"/>
        <w:autoSpaceDN w:val="0"/>
        <w:adjustRightInd w:val="0"/>
        <w:rPr>
          <w:rFonts w:ascii="Times-Roman" w:eastAsiaTheme="minorHAnsi" w:hAnsi="Times-Roman" w:cs="Times-Roman"/>
          <w:szCs w:val="22"/>
        </w:rPr>
      </w:pPr>
    </w:p>
    <w:p w:rsidR="00113107" w:rsidRDefault="00113107" w:rsidP="00113107">
      <w:pPr>
        <w:autoSpaceDE w:val="0"/>
        <w:autoSpaceDN w:val="0"/>
        <w:adjustRightInd w:val="0"/>
        <w:rPr>
          <w:rFonts w:ascii="Times-Roman" w:eastAsiaTheme="minorHAnsi" w:hAnsi="Times-Roman" w:cs="Times-Roman"/>
          <w:szCs w:val="22"/>
        </w:rPr>
      </w:pPr>
    </w:p>
    <w:p w:rsidR="00113107" w:rsidRDefault="00113107" w:rsidP="00113107">
      <w:pPr>
        <w:autoSpaceDE w:val="0"/>
        <w:autoSpaceDN w:val="0"/>
        <w:adjustRightInd w:val="0"/>
        <w:rPr>
          <w:rFonts w:ascii="Times-Roman" w:eastAsiaTheme="minorHAnsi" w:hAnsi="Times-Roman" w:cs="Times-Roman"/>
          <w:szCs w:val="22"/>
        </w:rPr>
      </w:pPr>
    </w:p>
    <w:p w:rsidR="007F3A90" w:rsidRDefault="007F3A90" w:rsidP="00113107">
      <w:pPr>
        <w:autoSpaceDE w:val="0"/>
        <w:autoSpaceDN w:val="0"/>
        <w:adjustRightInd w:val="0"/>
        <w:rPr>
          <w:rFonts w:ascii="Times-Roman" w:eastAsiaTheme="minorHAnsi" w:hAnsi="Times-Roman" w:cs="Times-Roman"/>
          <w:szCs w:val="22"/>
        </w:rPr>
      </w:pPr>
    </w:p>
    <w:p w:rsidR="00113107" w:rsidRPr="00113107" w:rsidRDefault="00113107" w:rsidP="00113107">
      <w:pPr>
        <w:autoSpaceDE w:val="0"/>
        <w:autoSpaceDN w:val="0"/>
        <w:adjustRightInd w:val="0"/>
        <w:rPr>
          <w:rFonts w:ascii="Times-Roman" w:eastAsiaTheme="minorHAnsi" w:hAnsi="Times-Roman" w:cs="Times-Roman"/>
          <w:szCs w:val="22"/>
        </w:rPr>
      </w:pPr>
    </w:p>
    <w:p w:rsidR="00113107" w:rsidRDefault="00113107" w:rsidP="00113107">
      <w:r>
        <w:lastRenderedPageBreak/>
        <w:t xml:space="preserve">39.  If </w:t>
      </w:r>
      <w:r w:rsidR="007F3A90">
        <w:t xml:space="preserve">you could use your book to look up one concept right now, which one would it be? </w:t>
      </w:r>
    </w:p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>
      <w:r>
        <w:t xml:space="preserve">40. </w:t>
      </w:r>
      <w:r w:rsidR="007F3A90">
        <w:t>What is one thing that you learned in Calculus that you don’t think you will ever forget</w:t>
      </w:r>
      <w:bookmarkStart w:id="0" w:name="_GoBack"/>
      <w:bookmarkEnd w:id="0"/>
      <w:r>
        <w:t>?</w:t>
      </w:r>
    </w:p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>
      <w:r>
        <w:t>41. Where you successful in this class?</w:t>
      </w:r>
    </w:p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>
      <w:r>
        <w:t>42. What could I have done better?</w:t>
      </w:r>
    </w:p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>
      <w:r>
        <w:t>43. Did you learn anything as a result of taking this test?</w:t>
      </w:r>
    </w:p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13107" w:rsidRDefault="00113107" w:rsidP="00113107"/>
    <w:p w:rsidR="001760D7" w:rsidRDefault="001760D7"/>
    <w:sectPr w:rsidR="001760D7" w:rsidSect="00C3567C">
      <w:pgSz w:w="12240" w:h="15840"/>
      <w:pgMar w:top="1440" w:right="1800" w:bottom="162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TSymbo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113107"/>
    <w:rsid w:val="00113107"/>
    <w:rsid w:val="001760D7"/>
    <w:rsid w:val="007F3A90"/>
    <w:rsid w:val="00C3291F"/>
    <w:rsid w:val="00C62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107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1310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31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10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107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1310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31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10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63" Type="http://schemas.openxmlformats.org/officeDocument/2006/relationships/image" Target="media/image31.emf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30.e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66" Type="http://schemas.microsoft.com/office/2007/relationships/stylesWithEffects" Target="stylesWithEffects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61" Type="http://schemas.openxmlformats.org/officeDocument/2006/relationships/oleObject" Target="embeddings/oleObject29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fontTable" Target="fontTable.xml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Manpower</Company>
  <LinksUpToDate>false</LinksUpToDate>
  <CharactersWithSpaces>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CCGAFaculty16</dc:creator>
  <cp:lastModifiedBy>Marlene</cp:lastModifiedBy>
  <cp:revision>2</cp:revision>
  <dcterms:created xsi:type="dcterms:W3CDTF">2011-10-27T20:21:00Z</dcterms:created>
  <dcterms:modified xsi:type="dcterms:W3CDTF">2011-10-27T20:21:00Z</dcterms:modified>
</cp:coreProperties>
</file>